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A0"/>
      </w:tblPr>
      <w:tblGrid>
        <w:gridCol w:w="4219"/>
        <w:gridCol w:w="5103"/>
      </w:tblGrid>
      <w:tr w:rsidR="00116C51" w:rsidRPr="00116C51" w:rsidTr="00F87E55">
        <w:tc>
          <w:tcPr>
            <w:tcW w:w="4219" w:type="dxa"/>
          </w:tcPr>
          <w:p w:rsidR="00116C51" w:rsidRPr="00116C51" w:rsidRDefault="00116C51" w:rsidP="00F87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16C51" w:rsidRPr="00116C51" w:rsidRDefault="00116C51" w:rsidP="00116C51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caps/>
              </w:rPr>
            </w:pPr>
            <w:r w:rsidRPr="00116C51">
              <w:rPr>
                <w:rFonts w:ascii="Times New Roman" w:hAnsi="Times New Roman" w:cs="Times New Roman"/>
              </w:rPr>
              <w:t>ПРИЛОЖЕНИЕ</w:t>
            </w:r>
            <w:r w:rsidRPr="00116C51">
              <w:rPr>
                <w:rFonts w:ascii="Times New Roman" w:hAnsi="Times New Roman" w:cs="Times New Roman"/>
                <w:caps/>
              </w:rPr>
              <w:t xml:space="preserve"> № 9</w:t>
            </w:r>
          </w:p>
          <w:p w:rsidR="00116C51" w:rsidRPr="00116C51" w:rsidRDefault="00116C51" w:rsidP="00F87E55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 Территориальной программе государственных гарантий бесплатного оказания гражданам медицинской помощи на территории Забайкальского края на 2019 год и на плановый период 2020 и 2021 годов</w:t>
            </w:r>
          </w:p>
        </w:tc>
      </w:tr>
    </w:tbl>
    <w:p w:rsidR="00116C51" w:rsidRPr="00116C51" w:rsidRDefault="00116C51" w:rsidP="00116C51">
      <w:pPr>
        <w:spacing w:line="20" w:lineRule="atLeast"/>
        <w:rPr>
          <w:rFonts w:ascii="Times New Roman" w:hAnsi="Times New Roman" w:cs="Times New Roman"/>
          <w:b/>
          <w:bCs/>
          <w:color w:val="26282F"/>
        </w:rPr>
      </w:pPr>
    </w:p>
    <w:p w:rsidR="00116C51" w:rsidRPr="00116C51" w:rsidRDefault="00116C51" w:rsidP="00116C51">
      <w:pPr>
        <w:spacing w:line="20" w:lineRule="atLeast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116C51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Перечень расходных материалов, применяемых при оказании бесплатной стоматологической помощи в рамках Территориальной программы </w:t>
      </w:r>
    </w:p>
    <w:p w:rsidR="00116C51" w:rsidRPr="00116C51" w:rsidRDefault="00116C51" w:rsidP="00116C51">
      <w:pPr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</w:p>
    <w:tbl>
      <w:tblPr>
        <w:tblW w:w="95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14"/>
        <w:gridCol w:w="8460"/>
      </w:tblGrid>
      <w:tr w:rsidR="00116C51" w:rsidRPr="00116C51" w:rsidTr="00F87E55">
        <w:trPr>
          <w:trHeight w:val="305"/>
          <w:tblHeader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16C5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16C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6C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6C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1. Препараты для анестезии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рокаин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Материалы для профилактики и запечатывания </w:t>
            </w:r>
            <w:proofErr w:type="spellStart"/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фиссур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Стомасил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Флюоридин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ФисСил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Фиссурит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Фторсодержащие лаки</w:t>
            </w:r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Девитализирующие</w:t>
            </w:r>
            <w:proofErr w:type="spellEnd"/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Пасты для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пульпы зуба</w:t>
            </w:r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4. Материалы для обработки корневых каналов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Ар-си </w:t>
            </w:r>
            <w:proofErr w:type="spellStart"/>
            <w:proofErr w:type="gram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Беладез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расширения корневых каналов –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Гипохлорид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натрия 3%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Гипохлоран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Гринозоль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Жидкость для антисептической обработки корневых каналов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Жидкость для химического расширения каналов</w:t>
            </w:r>
          </w:p>
        </w:tc>
      </w:tr>
      <w:tr w:rsidR="00116C51" w:rsidRPr="00116C51" w:rsidTr="00F87E55">
        <w:trPr>
          <w:trHeight w:val="32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Жидкость для сушки и обезжиривания каналов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Жидкость для остановки капиллярного кровотечения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4.13.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gram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дкость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Крезофен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Пульпосептин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Эндосольв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ЭндоЖи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Перекись водорода 3%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4.19.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0,05%</w:t>
            </w:r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5. Материалы для пломбирования корневых каналов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Апексдент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Гуттаперчевый штифт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Кальсепт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Канасон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Кариосан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5.10.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Метапаста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Неотриоцинк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Нон фенол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Резорцин формальдегидная паста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Резодент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Силапекс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Сеалдент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Тиэдент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Форедент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Фосфадент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Цинкоксид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эвгеноловая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Эодент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Эпоксидный</w:t>
            </w:r>
            <w:proofErr w:type="gram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герметик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Пульподент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Виэдент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6. Лечебные прокладочные материалы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Гидроокись кальция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Дайкал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Кальцесил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Кальцесил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ультра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Кальцелайт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Кальцетат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Кальцемол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Септокальцин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ультра</w:t>
            </w:r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7. Изолирующие материалы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Бейзлайн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Белокор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Глассинбейз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Ионозитбейзлайнер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Кавалайт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7.6.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Кемфил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Уницем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Тайм </w:t>
            </w:r>
            <w:proofErr w:type="gram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Унифас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Фосфат-цемент</w:t>
            </w:r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8. Материалы для временного пломбирования кариозных полостей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Дентин – паста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Дентин для повязок</w:t>
            </w:r>
          </w:p>
        </w:tc>
      </w:tr>
      <w:tr w:rsidR="00116C51" w:rsidRPr="00116C51" w:rsidTr="00F87E55">
        <w:trPr>
          <w:trHeight w:val="2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Темпопро</w:t>
            </w:r>
            <w:proofErr w:type="spellEnd"/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9. Материалы для постоянного пломбирования кариозных полостей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Адгезор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Аквион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Амальгама серебряная и медная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Беладонт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Белацин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Валюкс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9.7.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Витремер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Карбодент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Кемфилсупериор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Кетак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моляр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Компосайт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Компоцем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Комполайт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Кавалайт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Поликарбоксилатный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Призмафилл</w:t>
            </w:r>
            <w:proofErr w:type="spellEnd"/>
          </w:p>
        </w:tc>
      </w:tr>
      <w:tr w:rsidR="00116C51" w:rsidRPr="00116C51" w:rsidTr="00F87E55">
        <w:trPr>
          <w:trHeight w:val="3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Силидонт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Силицин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ТаЛан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УниРест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УниРест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Плюс)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ФлоуРест</w:t>
            </w:r>
            <w:proofErr w:type="spellEnd"/>
          </w:p>
        </w:tc>
      </w:tr>
      <w:tr w:rsidR="00116C51" w:rsidRPr="00116C51" w:rsidTr="00F87E55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</w:p>
        </w:tc>
      </w:tr>
      <w:tr w:rsidR="00116C51" w:rsidRPr="00116C51" w:rsidTr="00F87E55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  <w:lang w:val="en-US"/>
              </w:rPr>
              <w:t>9.2</w:t>
            </w:r>
            <w:r w:rsidRPr="00116C51">
              <w:rPr>
                <w:rFonts w:ascii="Times New Roman" w:hAnsi="Times New Roman" w:cs="Times New Roman"/>
              </w:rPr>
              <w:t>3</w:t>
            </w:r>
            <w:r w:rsidRPr="00116C5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Цемилайт</w:t>
            </w:r>
            <w:proofErr w:type="spellEnd"/>
          </w:p>
        </w:tc>
      </w:tr>
      <w:tr w:rsidR="00116C51" w:rsidRPr="00116C51" w:rsidTr="00F87E55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9.24.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Цитрикс</w:t>
            </w:r>
            <w:proofErr w:type="spellEnd"/>
          </w:p>
        </w:tc>
      </w:tr>
      <w:tr w:rsidR="00116C51" w:rsidRPr="00116C51" w:rsidTr="00F87E55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9.25.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Эвикрол</w:t>
            </w:r>
            <w:proofErr w:type="spellEnd"/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10. Материалы для остановки кровотечений и профилактики осложнений после сложных удалений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Альванес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Альвостаз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Альгистаб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Вискостат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Неоконус</w:t>
            </w:r>
            <w:proofErr w:type="spellEnd"/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11. Альвеолярные повязки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Белайод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Витадонт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Белавит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Гиалудент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Пародонтальные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Солкосерил</w:t>
            </w:r>
            <w:proofErr w:type="spellEnd"/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12. Шовные материалы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Кетгут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12.2.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Капроаг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полигликолипидная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Полипропилен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Полиэфир (лавсан)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Сабфил</w:t>
            </w:r>
            <w:proofErr w:type="spellEnd"/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13. Вспомогательные материалы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Анкерные штифты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Бумажные штифты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Жидкость для удаления зубных отложений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Колор-тест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Набор гелей для травления эмали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Пасты для удаления зубных отложений –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№ 1,№ 2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Паста полировочная –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116C51" w:rsidRPr="00116C51" w:rsidTr="00F87E55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Паста полировочная – клин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полиш</w:t>
            </w:r>
            <w:proofErr w:type="spellEnd"/>
          </w:p>
        </w:tc>
      </w:tr>
      <w:tr w:rsidR="00116C51" w:rsidRPr="00116C51" w:rsidTr="00F87E55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Паста полировочная –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полиш</w:t>
            </w:r>
            <w:proofErr w:type="spellEnd"/>
          </w:p>
        </w:tc>
      </w:tr>
      <w:tr w:rsidR="00116C51" w:rsidRPr="00116C51" w:rsidTr="00F87E55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Пленка дентальная</w:t>
            </w:r>
          </w:p>
        </w:tc>
      </w:tr>
      <w:tr w:rsidR="00116C51" w:rsidRPr="00116C51" w:rsidTr="00F87E55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Проявитель</w:t>
            </w:r>
          </w:p>
        </w:tc>
      </w:tr>
      <w:tr w:rsidR="00116C51" w:rsidRPr="00116C51" w:rsidTr="00F87E55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13.12.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Фиксаж</w:t>
            </w:r>
          </w:p>
        </w:tc>
      </w:tr>
      <w:tr w:rsidR="00116C51" w:rsidRPr="00116C51" w:rsidTr="00F87E55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  <w:lang w:val="en-US"/>
              </w:rPr>
              <w:t>13.13.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Чехлы для датчика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радиовизиографа</w:t>
            </w:r>
            <w:proofErr w:type="spellEnd"/>
          </w:p>
        </w:tc>
      </w:tr>
      <w:tr w:rsidR="00116C51" w:rsidRPr="00116C51" w:rsidTr="00F87E55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i/>
                <w:sz w:val="24"/>
                <w:szCs w:val="24"/>
              </w:rPr>
              <w:t>14. Расходные материалы, применяемые в детской ортодонтии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Альгинатная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слепочная масса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Воск базисный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Гарнитуры зубов 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Гильзы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Замок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ортодонтический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Изокол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Круги эластичные 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Коронки стоматологические  из нержавеющей стали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Металл легкоплавкий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Отбел</w:t>
            </w:r>
            <w:proofErr w:type="spellEnd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 - жидкость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Огнеупорная масса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</w:t>
            </w:r>
            <w:proofErr w:type="spellStart"/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Порошок полировочный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lastRenderedPageBreak/>
              <w:t>14.15.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Полировочная паста</w:t>
            </w:r>
          </w:p>
        </w:tc>
      </w:tr>
      <w:tr w:rsidR="00116C51" w:rsidRPr="00116C51" w:rsidTr="00F87E55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</w:rPr>
              <w:t>14.16.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Припой</w:t>
            </w:r>
          </w:p>
        </w:tc>
      </w:tr>
      <w:tr w:rsidR="00116C51" w:rsidRPr="00116C51" w:rsidTr="00F87E55">
        <w:trPr>
          <w:trHeight w:val="6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C51">
              <w:rPr>
                <w:rFonts w:ascii="Times New Roman" w:hAnsi="Times New Roman" w:cs="Times New Roman"/>
                <w:lang w:val="en-US"/>
              </w:rPr>
              <w:t>14.1</w:t>
            </w:r>
            <w:r w:rsidRPr="00116C51">
              <w:rPr>
                <w:rFonts w:ascii="Times New Roman" w:hAnsi="Times New Roman" w:cs="Times New Roman"/>
              </w:rPr>
              <w:t>7</w:t>
            </w:r>
            <w:r w:rsidRPr="00116C5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1" w:rsidRPr="00116C51" w:rsidRDefault="00116C51" w:rsidP="00F8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1">
              <w:rPr>
                <w:rFonts w:ascii="Times New Roman" w:hAnsi="Times New Roman" w:cs="Times New Roman"/>
                <w:sz w:val="24"/>
                <w:szCs w:val="24"/>
              </w:rPr>
              <w:t>Самотвердеющая пластмасса</w:t>
            </w:r>
          </w:p>
        </w:tc>
      </w:tr>
    </w:tbl>
    <w:p w:rsidR="00116C51" w:rsidRPr="00116C51" w:rsidRDefault="00116C51" w:rsidP="00116C51">
      <w:pPr>
        <w:tabs>
          <w:tab w:val="left" w:pos="8874"/>
        </w:tabs>
        <w:jc w:val="center"/>
        <w:rPr>
          <w:rFonts w:ascii="Times New Roman" w:hAnsi="Times New Roman" w:cs="Times New Roman"/>
        </w:rPr>
      </w:pPr>
    </w:p>
    <w:p w:rsidR="00116C51" w:rsidRPr="00116C51" w:rsidRDefault="00116C51" w:rsidP="00116C51">
      <w:pPr>
        <w:rPr>
          <w:rFonts w:ascii="Times New Roman" w:hAnsi="Times New Roman" w:cs="Times New Roman"/>
        </w:rPr>
      </w:pPr>
      <w:r w:rsidRPr="00116C51">
        <w:rPr>
          <w:rFonts w:ascii="Times New Roman" w:hAnsi="Times New Roman" w:cs="Times New Roman"/>
        </w:rPr>
        <w:t>*детская стоматология</w:t>
      </w:r>
    </w:p>
    <w:p w:rsidR="00116C51" w:rsidRPr="00F81731" w:rsidRDefault="00116C51" w:rsidP="00116C51">
      <w:pPr>
        <w:tabs>
          <w:tab w:val="left" w:pos="8874"/>
        </w:tabs>
        <w:jc w:val="center"/>
      </w:pPr>
      <w:r>
        <w:t>_</w:t>
      </w:r>
      <w:r w:rsidRPr="001922C4">
        <w:rPr>
          <w:lang w:val="en-US"/>
        </w:rPr>
        <w:t>____________</w:t>
      </w:r>
      <w:r>
        <w:t>__</w:t>
      </w:r>
    </w:p>
    <w:p w:rsidR="00116C51" w:rsidRPr="00F81731" w:rsidRDefault="00116C51" w:rsidP="00116C51">
      <w:pPr>
        <w:tabs>
          <w:tab w:val="left" w:pos="8874"/>
        </w:tabs>
        <w:jc w:val="center"/>
      </w:pPr>
    </w:p>
    <w:p w:rsidR="00116C51" w:rsidRPr="008B24BB" w:rsidRDefault="00116C51" w:rsidP="00116C51"/>
    <w:p w:rsidR="009513A0" w:rsidRDefault="009513A0"/>
    <w:sectPr w:rsidR="009513A0" w:rsidSect="005D7610">
      <w:headerReference w:type="default" r:id="rId4"/>
      <w:pgSz w:w="11909" w:h="16834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F" w:rsidRDefault="009513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6C51">
      <w:rPr>
        <w:noProof/>
      </w:rPr>
      <w:t>1</w:t>
    </w:r>
    <w:r>
      <w:fldChar w:fldCharType="end"/>
    </w:r>
  </w:p>
  <w:p w:rsidR="0075332F" w:rsidRPr="006C5FC3" w:rsidRDefault="009513A0" w:rsidP="00B93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6C51"/>
    <w:rsid w:val="00116C51"/>
    <w:rsid w:val="0095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16C51"/>
    <w:rPr>
      <w:rFonts w:ascii="Times New Roman" w:eastAsia="Times New Roman" w:hAnsi="Times New Roman" w:cs="Times New Roman"/>
      <w:color w:val="000000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2019-04-08T04:54:00Z</dcterms:created>
  <dcterms:modified xsi:type="dcterms:W3CDTF">2019-04-08T04:55:00Z</dcterms:modified>
</cp:coreProperties>
</file>