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B06B76" w:rsidRPr="00AC4315" w:rsidTr="006608E6">
        <w:tc>
          <w:tcPr>
            <w:tcW w:w="9134" w:type="dxa"/>
            <w:tcBorders>
              <w:top w:val="single" w:sz="4" w:space="0" w:color="auto"/>
            </w:tcBorders>
            <w:vAlign w:val="center"/>
          </w:tcPr>
          <w:p w:rsidR="00B06B76" w:rsidRDefault="00B06B76" w:rsidP="006608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B06B76" w:rsidRPr="0094371F" w:rsidRDefault="00B06B76" w:rsidP="006608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__________________________</w:t>
            </w:r>
          </w:p>
        </w:tc>
      </w:tr>
    </w:tbl>
    <w:tbl>
      <w:tblPr>
        <w:tblpPr w:leftFromText="180" w:rightFromText="180" w:horzAnchor="margin" w:tblpY="465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B06B76" w:rsidRPr="00521275" w:rsidTr="006608E6">
        <w:tc>
          <w:tcPr>
            <w:tcW w:w="4785" w:type="dxa"/>
          </w:tcPr>
          <w:p w:rsidR="00B06B76" w:rsidRPr="002678A5" w:rsidRDefault="00B06B76" w:rsidP="006608E6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  <w:tc>
          <w:tcPr>
            <w:tcW w:w="4785" w:type="dxa"/>
          </w:tcPr>
          <w:p w:rsidR="00B06B76" w:rsidRPr="002678A5" w:rsidRDefault="00B06B76" w:rsidP="006608E6">
            <w:pPr>
              <w:widowControl w:val="0"/>
              <w:autoSpaceDE w:val="0"/>
              <w:autoSpaceDN w:val="0"/>
              <w:spacing w:line="360" w:lineRule="auto"/>
              <w:ind w:firstLine="35"/>
              <w:jc w:val="center"/>
              <w:outlineLvl w:val="1"/>
              <w:rPr>
                <w:color w:val="auto"/>
              </w:rPr>
            </w:pPr>
            <w:r w:rsidRPr="002678A5">
              <w:rPr>
                <w:color w:val="auto"/>
              </w:rPr>
              <w:t>ПРИЛОЖЕНИЕ № 6</w:t>
            </w:r>
          </w:p>
          <w:p w:rsidR="00B06B76" w:rsidRPr="002678A5" w:rsidRDefault="00B06B76" w:rsidP="006608E6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2678A5">
              <w:rPr>
                <w:color w:val="auto"/>
              </w:rPr>
              <w:t>к Территориальной программе государственных гарантий</w:t>
            </w:r>
          </w:p>
          <w:p w:rsidR="00B06B76" w:rsidRPr="002678A5" w:rsidRDefault="00B06B76" w:rsidP="006608E6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2678A5">
              <w:rPr>
                <w:color w:val="auto"/>
              </w:rPr>
              <w:t>бесплатного оказания гражданам медицинской помощи</w:t>
            </w:r>
          </w:p>
          <w:p w:rsidR="00B06B76" w:rsidRPr="002678A5" w:rsidRDefault="00B06B76" w:rsidP="006608E6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2678A5">
              <w:rPr>
                <w:color w:val="auto"/>
              </w:rPr>
              <w:t>на территории Забайкальского края на 2021 год и на плановый</w:t>
            </w:r>
          </w:p>
          <w:p w:rsidR="00B06B76" w:rsidRPr="002678A5" w:rsidRDefault="00B06B76" w:rsidP="006608E6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2678A5">
              <w:rPr>
                <w:color w:val="auto"/>
              </w:rPr>
              <w:t>период 2022 и 2023 годов</w:t>
            </w:r>
          </w:p>
          <w:p w:rsidR="00B06B76" w:rsidRPr="002678A5" w:rsidRDefault="00B06B76" w:rsidP="006608E6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</w:tr>
    </w:tbl>
    <w:p w:rsidR="00B06B76" w:rsidRPr="009C6DF9" w:rsidRDefault="00B06B76" w:rsidP="00B06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B76" w:rsidRPr="009C6DF9" w:rsidRDefault="00B06B76" w:rsidP="00B06B7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862"/>
      <w:bookmarkEnd w:id="0"/>
      <w:r w:rsidRPr="009C6DF9">
        <w:rPr>
          <w:rFonts w:ascii="Times New Roman" w:hAnsi="Times New Roman" w:cs="Times New Roman"/>
          <w:sz w:val="28"/>
          <w:szCs w:val="28"/>
        </w:rPr>
        <w:t>ПЕРЕЧЕНЬ</w:t>
      </w:r>
    </w:p>
    <w:p w:rsidR="00B06B76" w:rsidRPr="009C6DF9" w:rsidRDefault="00B06B76" w:rsidP="00B06B7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6DF9">
        <w:rPr>
          <w:rFonts w:ascii="Times New Roman" w:hAnsi="Times New Roman" w:cs="Times New Roman"/>
          <w:sz w:val="28"/>
          <w:szCs w:val="28"/>
        </w:rPr>
        <w:t>расходных материалов и инструментов, применяемых при</w:t>
      </w:r>
    </w:p>
    <w:p w:rsidR="00B06B76" w:rsidRPr="009C6DF9" w:rsidRDefault="00B06B76" w:rsidP="00B06B7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6DF9">
        <w:rPr>
          <w:rFonts w:ascii="Times New Roman" w:hAnsi="Times New Roman" w:cs="Times New Roman"/>
          <w:sz w:val="28"/>
          <w:szCs w:val="28"/>
        </w:rPr>
        <w:t>оказании бесплатной стоматологической помощи в рамках</w:t>
      </w:r>
    </w:p>
    <w:p w:rsidR="00B06B76" w:rsidRPr="000A3D9F" w:rsidRDefault="00B06B76" w:rsidP="00B06B76">
      <w:pPr>
        <w:widowControl w:val="0"/>
        <w:autoSpaceDE w:val="0"/>
        <w:autoSpaceDN w:val="0"/>
        <w:ind w:firstLine="35"/>
        <w:jc w:val="center"/>
        <w:rPr>
          <w:b/>
          <w:color w:val="auto"/>
        </w:rPr>
      </w:pPr>
      <w:r w:rsidRPr="000A3D9F">
        <w:rPr>
          <w:b/>
        </w:rPr>
        <w:t>Территориальной программы</w:t>
      </w:r>
      <w:r w:rsidRPr="000A3D9F">
        <w:rPr>
          <w:b/>
          <w:color w:val="auto"/>
        </w:rPr>
        <w:t xml:space="preserve"> государственных гарантий</w:t>
      </w:r>
    </w:p>
    <w:p w:rsidR="00B06B76" w:rsidRPr="000A3D9F" w:rsidRDefault="00B06B76" w:rsidP="00B06B76">
      <w:pPr>
        <w:widowControl w:val="0"/>
        <w:autoSpaceDE w:val="0"/>
        <w:autoSpaceDN w:val="0"/>
        <w:ind w:firstLine="35"/>
        <w:jc w:val="center"/>
        <w:rPr>
          <w:b/>
          <w:color w:val="auto"/>
        </w:rPr>
      </w:pPr>
      <w:r w:rsidRPr="000A3D9F">
        <w:rPr>
          <w:b/>
          <w:color w:val="auto"/>
        </w:rPr>
        <w:t>бесплатного оказания гражданам медицинской помощи</w:t>
      </w:r>
    </w:p>
    <w:p w:rsidR="00B06B76" w:rsidRPr="000A3D9F" w:rsidRDefault="00B06B76" w:rsidP="00B06B76">
      <w:pPr>
        <w:widowControl w:val="0"/>
        <w:autoSpaceDE w:val="0"/>
        <w:autoSpaceDN w:val="0"/>
        <w:ind w:firstLine="35"/>
        <w:jc w:val="center"/>
        <w:rPr>
          <w:b/>
          <w:color w:val="auto"/>
        </w:rPr>
      </w:pPr>
      <w:r w:rsidRPr="000A3D9F">
        <w:rPr>
          <w:b/>
          <w:color w:val="auto"/>
        </w:rPr>
        <w:t>на территории Забайкальского края на 2021 год и на плановый</w:t>
      </w:r>
    </w:p>
    <w:p w:rsidR="00B06B76" w:rsidRPr="000A3D9F" w:rsidRDefault="00B06B76" w:rsidP="00B06B76">
      <w:pPr>
        <w:widowControl w:val="0"/>
        <w:autoSpaceDE w:val="0"/>
        <w:autoSpaceDN w:val="0"/>
        <w:ind w:firstLine="35"/>
        <w:jc w:val="center"/>
        <w:rPr>
          <w:b/>
          <w:color w:val="auto"/>
        </w:rPr>
      </w:pPr>
      <w:r w:rsidRPr="000A3D9F">
        <w:rPr>
          <w:b/>
          <w:color w:val="auto"/>
        </w:rPr>
        <w:t>период 2022 и 2023 годов</w:t>
      </w:r>
    </w:p>
    <w:p w:rsidR="00B06B76" w:rsidRPr="009C6DF9" w:rsidRDefault="00B06B76" w:rsidP="00B06B7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6B76" w:rsidRPr="009F0401" w:rsidRDefault="00B06B76" w:rsidP="00B0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846"/>
      </w:tblGrid>
      <w:tr w:rsidR="00B06B76" w:rsidRPr="0092055A" w:rsidTr="006608E6">
        <w:tc>
          <w:tcPr>
            <w:tcW w:w="1055" w:type="dxa"/>
            <w:vAlign w:val="center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46" w:type="dxa"/>
            <w:vAlign w:val="center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06B76" w:rsidRPr="0092055A" w:rsidTr="006608E6">
        <w:tc>
          <w:tcPr>
            <w:tcW w:w="1055" w:type="dxa"/>
            <w:vAlign w:val="center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6" w:type="dxa"/>
            <w:vAlign w:val="center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1. Препараты для анестезии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2. Материалы для профилактики и запечатывания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Глуфторэд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Стомасил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Флюоридин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ФисСил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Фиссурит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Фторсодержащие лаки</w:t>
            </w:r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Девитализирующие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Пасты для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пульпы зуба</w:t>
            </w:r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 Материалы для обработки корневых каналов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Арси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Беладез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Гваяфен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Гель для расширения корневых каналов -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Гипохлорид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натрия 3%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Гипохлоран-3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Гринозоль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Жидкость для антисептической обработки корневых каналов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Жидкость для химического расширения каналов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Жидкость для сушки и обезжиривания каналов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Жидкость для остановки капиллярного кровотечения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Крезодент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- жидкость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Крезофен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Пульпосептин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Эндосольв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ЭндоЖи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Перекись водорода 3%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0,05%</w:t>
            </w:r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 Материалы для пломбирования корневых каналов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Апексдент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Гуттаперчевый штифт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Гуттасилер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Иодент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Кальсепт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Канасон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Кариосан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Крезодент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Метапаста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Метапекс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246" w:history="1">
              <w:r w:rsidRPr="0092055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Неотриоцинк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Нон фенол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Резорцин формальдегидная паста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Резодент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Силапекс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Сеалдент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Тиэдент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Форедент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Фосфадент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Цинкоксид-эвгеноловая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паста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Эодент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Эпоксидный стоматологический герметик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Пульподент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246" w:history="1">
              <w:r w:rsidRPr="0092055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Виэдент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246" w:history="1">
              <w:r w:rsidRPr="0092055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6. Лечебные прокладочные материалы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Гидроокись кальция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Дайкал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Кальцесил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Кальцесил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ультра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Кальцелайт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Кальцевит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Кальцетат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Кальцемол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Септокальцин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ультра</w:t>
            </w:r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 Изолирующие материалы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Бейзлайн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Белокор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Глассинбейз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Ионозитбейзлайнер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Кавалайт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Кемфил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Уницем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Тайм-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Унифас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Фосфат-цемент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Висцин</w:t>
            </w:r>
            <w:proofErr w:type="spellEnd"/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8. Материалы для временного пломбирования кариозных полостей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Дентин - паста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Дентин для повязок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Темпопро</w:t>
            </w:r>
            <w:proofErr w:type="spellEnd"/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 Материалы для постоянного пломбирования кариозных полостей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Адгезор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Аквион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Амальгама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Беладонт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Белацин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Валюкс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Витремер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Карбодент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Кемфилсупериор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Кетак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моляр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Компосайт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Компоцем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Комполайт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Кавалайт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Поликарбоксилатный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цемент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Призмафилл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Силидонт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9.18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Силицин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ТаЛан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УниРест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УниРест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Плюс)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ФлоуРест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Цемилайт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Цитрикс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Эвикрол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Стион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РС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Стион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РХ</w:t>
            </w:r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10. Материалы для остановки кровотечений и профилактики осложнений после сложных удалений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Альванес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Альвостаз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Альгистаб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Вискостат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Неоконус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губка</w:t>
            </w:r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11. Альвеолярные повязки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Белайод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Витадонт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Белавит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Гиалудент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Парасепт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Пародонтальные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повязки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Солкосерил</w:t>
            </w:r>
            <w:proofErr w:type="spellEnd"/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12. Шовные материалы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Кетгут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Капроаг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полигликолипидная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Полипропилен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Полиэфир (лавсан)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Сабфил</w:t>
            </w:r>
            <w:proofErr w:type="spellEnd"/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 Вспомогательные материалы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Анкерные штифты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Бумажные штифты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Жидкость для удаления зубных отложений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Набор гелей для травления эмали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Пасты для удаления зубных отложений -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полидент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№1, №2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Паста полировочная -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полидент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Паста полировочная - клин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полиш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Паста полировочная - супер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полиш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Пленка дентальная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Проявитель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Фиксаж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Чехлы для датчика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радиовизиографа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Штрипсы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разной степени зернистости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Штрипсы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Ретракционные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нити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Межзубные клинья деревянные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Межзубные клинья прозрачные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13.19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Матрицы металлические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Матрицы стальные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контурированные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Матрицы прозрачные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13.23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Аппликаторы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Карпульный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шприц</w:t>
            </w:r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14. Расходные материалы, применяемые в детской ортодонтии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Альгинатная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 слепочная масса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Воск базисный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Гарнитуры зубов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Замок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ортодонтический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Изолирующий лак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Круги эластичные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Порошок полировочный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Полировочная паста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Самотвердеющая пластмасса</w:t>
            </w:r>
          </w:p>
        </w:tc>
      </w:tr>
      <w:tr w:rsidR="00B06B76" w:rsidRPr="0092055A" w:rsidTr="006608E6">
        <w:tc>
          <w:tcPr>
            <w:tcW w:w="8901" w:type="dxa"/>
            <w:gridSpan w:val="2"/>
          </w:tcPr>
          <w:p w:rsidR="00B06B76" w:rsidRPr="0092055A" w:rsidRDefault="00B06B76" w:rsidP="006608E6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15. Расходные инструменты, применяемые в стоматологии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осмотра полости рта (базовый):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лоток медицинский стоматологический,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зеркало стоматологическое,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зонд стоматологический угловой,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пинцет зубоврачебный,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экскаваторы зубные,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гладилка широкая двухсторонняя,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гладилка-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штопфер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шпатель зубоврачебный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Набор инструментов в ассортименте для снятия зубных отложений: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экскаваторы,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крючки для снятия зубного камня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Инструменты стоматологические (мелкие):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боры,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полиры,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финиры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B76" w:rsidRPr="0092055A" w:rsidRDefault="00B06B76" w:rsidP="00660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головки фасонные,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диски сепарационные и круги,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фрезы,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корневые инструменты (к-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римеры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, к-файлы, н-файлы, машинные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дрильборы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каналонаполнители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пульпоэкстракторы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, корневые иглы, спредеры)</w:t>
            </w:r>
          </w:p>
        </w:tc>
      </w:tr>
      <w:tr w:rsidR="00B06B76" w:rsidRPr="0092055A" w:rsidTr="006608E6">
        <w:tc>
          <w:tcPr>
            <w:tcW w:w="1055" w:type="dxa"/>
          </w:tcPr>
          <w:p w:rsidR="00B06B76" w:rsidRPr="0092055A" w:rsidRDefault="00B06B76" w:rsidP="0066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7846" w:type="dxa"/>
          </w:tcPr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Изделия одноразового применения: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шприцы и иглы для инъекций,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скальпели в ассортименте,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маски,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перчатки смотровые, диагностические, хирургические,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бумажные нагрудные салфетки для пациентов,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полотенца для рук в контейнере,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салфетки гигиенические,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перевязочные средства,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слюноотсосы</w:t>
            </w:r>
            <w:proofErr w:type="spellEnd"/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стаканы пластиковые,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бахилы,</w:t>
            </w:r>
          </w:p>
          <w:p w:rsidR="00B06B76" w:rsidRPr="0092055A" w:rsidRDefault="00B06B76" w:rsidP="00660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5A">
              <w:rPr>
                <w:rFonts w:ascii="Times New Roman" w:hAnsi="Times New Roman" w:cs="Times New Roman"/>
                <w:sz w:val="24"/>
                <w:szCs w:val="24"/>
              </w:rPr>
              <w:t>- одноразовая медицинская одежда</w:t>
            </w:r>
          </w:p>
        </w:tc>
      </w:tr>
    </w:tbl>
    <w:p w:rsidR="00B06B76" w:rsidRPr="009F0401" w:rsidRDefault="00B06B76" w:rsidP="00B0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6B76" w:rsidRDefault="00B06B76" w:rsidP="00B0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46"/>
      <w:bookmarkEnd w:id="1"/>
      <w:r>
        <w:rPr>
          <w:rFonts w:ascii="Times New Roman" w:hAnsi="Times New Roman" w:cs="Times New Roman"/>
          <w:sz w:val="28"/>
          <w:szCs w:val="28"/>
        </w:rPr>
        <w:t>&lt;*&gt; детская стоматология</w:t>
      </w:r>
    </w:p>
    <w:p w:rsidR="00B06B76" w:rsidRDefault="00B06B76" w:rsidP="00B0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76" w:rsidRDefault="00B06B76" w:rsidP="00B0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76" w:rsidRPr="00836D00" w:rsidRDefault="00B06B76" w:rsidP="00B06B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06B76" w:rsidRPr="009F0401" w:rsidRDefault="00B06B76" w:rsidP="00B0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4F3F" w:rsidRDefault="00424F3F">
      <w:bookmarkStart w:id="2" w:name="_GoBack"/>
      <w:bookmarkEnd w:id="2"/>
    </w:p>
    <w:sectPr w:rsidR="004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E6"/>
    <w:rsid w:val="00424F3F"/>
    <w:rsid w:val="004A5EE6"/>
    <w:rsid w:val="00B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1C7965-9316-4E7B-A56A-22A9799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</dc:creator>
  <cp:keywords/>
  <dc:description/>
  <cp:lastModifiedBy>Argus</cp:lastModifiedBy>
  <cp:revision>2</cp:revision>
  <dcterms:created xsi:type="dcterms:W3CDTF">2021-04-20T01:48:00Z</dcterms:created>
  <dcterms:modified xsi:type="dcterms:W3CDTF">2021-04-20T01:48:00Z</dcterms:modified>
</cp:coreProperties>
</file>